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87" w:rsidRPr="00CC1C08" w:rsidRDefault="00B74587" w:rsidP="00F6105C">
      <w:pPr>
        <w:spacing w:before="375" w:after="37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</w:pPr>
      <w:r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  <w:t>KPSS 2024/2 TERCİH SONUÇLARINA GÖRE</w:t>
      </w:r>
      <w:r w:rsidR="00CC1C08"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  <w:t xml:space="preserve"> DÜZCE İL ÖZEL İDARESİ </w:t>
      </w:r>
      <w:r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  <w:t>KADROLARINA YERLEŞMEYE HA</w:t>
      </w:r>
      <w:r w:rsidR="00CC1C08"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  <w:t>K KAZANAN ADAY MEMURLAR İÇİN DU</w:t>
      </w:r>
      <w:r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lang w:eastAsia="tr-TR"/>
        </w:rPr>
        <w:t xml:space="preserve">YURU </w:t>
      </w:r>
    </w:p>
    <w:p w:rsidR="00F6105C" w:rsidRPr="00CC1C08" w:rsidRDefault="00B74587" w:rsidP="00F6105C">
      <w:pPr>
        <w:spacing w:after="525" w:line="480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</w:pP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NOT: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 </w:t>
      </w:r>
      <w:r w:rsidR="00F077CE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ÖSYM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 tarafından 03.01.2025 tarihinde açıklanan 2024/2 sonuçlarına göre İdaremiz çeşitli kadrolarına memur olarak y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erleştiril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mesi yapılan 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adayları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n atamasının yapılabilmesi için aşağıda 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istenilen evrakları tamamlayarak </w:t>
      </w:r>
      <w:r w:rsidR="0012098C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31</w:t>
      </w:r>
      <w:bookmarkStart w:id="0" w:name="_GoBack"/>
      <w:bookmarkEnd w:id="0"/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.01.2025 Cuma akşamı mesai bitimine (17.3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0) kadar 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İdaremiz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, İnsan Kaynakları ve Eğitim </w:t>
      </w:r>
      <w:r w:rsidR="00F6105C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Müdürlüğüne şahsen veya posta yoluyla ulaştırması gerekmektedir. (Posta yoluyla yapılacak başvurularda yaşanan gecikmelerden şahıslar sorumlu olacaktır.)</w:t>
      </w:r>
      <w:r w:rsidR="00696B5D"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 xml:space="preserve"> </w:t>
      </w:r>
      <w:r w:rsidR="00696B5D" w:rsidRPr="00CC1C08">
        <w:rPr>
          <w:rFonts w:ascii="Times New Roman" w:eastAsia="Times New Roman" w:hAnsi="Times New Roman" w:cs="Times New Roman"/>
          <w:b/>
          <w:color w:val="333333"/>
          <w:spacing w:val="3"/>
          <w:sz w:val="24"/>
          <w:szCs w:val="28"/>
          <w:lang w:eastAsia="tr-TR"/>
        </w:rPr>
        <w:t>‘’Atamalar Güvenlik Soruşturmasının sonuçlanmasından sonra yapılacaktır.’’</w:t>
      </w:r>
    </w:p>
    <w:p w:rsidR="00B74587" w:rsidRPr="00CC1C08" w:rsidRDefault="00F6105C" w:rsidP="00F6105C">
      <w:pPr>
        <w:spacing w:after="525" w:line="480" w:lineRule="atLeast"/>
        <w:jc w:val="both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tr-TR"/>
        </w:rPr>
        <w:t xml:space="preserve">Adres: </w:t>
      </w:r>
      <w:proofErr w:type="spellStart"/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tr-TR"/>
        </w:rPr>
        <w:t>F</w:t>
      </w:r>
      <w:r w:rsidRPr="00CC1C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evziçakmak</w:t>
      </w:r>
      <w:proofErr w:type="spellEnd"/>
      <w:r w:rsidRPr="00CC1C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Mahallesi, Eski Bolu Caddesi, </w:t>
      </w:r>
      <w:r w:rsidR="00F077CE" w:rsidRPr="00CC1C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İş merkezi</w:t>
      </w:r>
      <w:r w:rsidRPr="00CC1C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C-Blok 81100 Merkez/DÜZCE</w:t>
      </w:r>
    </w:p>
    <w:p w:rsidR="00CC1C08" w:rsidRPr="00CC1C08" w:rsidRDefault="00CC1C08" w:rsidP="00CC1C08">
      <w:pPr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u w:val="single"/>
          <w:lang w:eastAsia="tr-TR"/>
        </w:rPr>
      </w:pPr>
      <w:r w:rsidRPr="00CC1C0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4"/>
          <w:szCs w:val="28"/>
          <w:u w:val="single"/>
          <w:lang w:eastAsia="tr-TR"/>
        </w:rPr>
        <w:t>ATANACAKLAR İÇİN İSTENEN BELGELER</w:t>
      </w:r>
    </w:p>
    <w:p w:rsidR="00696B5D" w:rsidRPr="00CC1C08" w:rsidRDefault="00B74587" w:rsidP="00F6105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077CE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ÖSYM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Tarafından Yerleştirildiğine Dair  Belge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Atama Başvuru ve Taahhüt Formu</w:t>
      </w:r>
      <w:r w:rsidR="00700604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(Ekte)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077CE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T.C. Kimlik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Nolu</w:t>
      </w:r>
      <w:proofErr w:type="spellEnd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Nüfus Cüzdanı Aslı ve Fotokopisi               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Kpss</w:t>
      </w:r>
      <w:proofErr w:type="spellEnd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Sonuç Belgesi,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Yazışma Adresi ve Telefon Numaraları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Güvenlik Soruşturması Formu </w:t>
      </w:r>
      <w:r w:rsidR="00700604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(Ekte)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Adli Sicil Belgesi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 Adet Vesikalık Fotoğraf, (Son Altı Ay </w:t>
      </w:r>
      <w:r w:rsidR="00F077CE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İçerisinde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Çekilmiş.)                                             </w:t>
      </w:r>
      <w:proofErr w:type="gramEnd"/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9-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Öğrenim Belgesinin Aslı veya Aslı Gibidir İbareli Noter Onaylı Sureti 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10-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Sağlık Raporu (Görevini yapmasına engel olabilecek akıl hastalığı bulunmadığını belirtir ve Mühendis kadrolarına yerleşenler için “Seyahate ve Arazide Çalışmaya Elverişli Olduğunu” belirtir sağlık </w:t>
      </w:r>
      <w:r w:rsidR="00290790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r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aporu)            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(Erkek adaylar İçin) Askerlik Durum Belgesi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12-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Mal Bildirimi </w:t>
      </w:r>
      <w:r w:rsidR="00700604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(Ekte)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Vukuatlı </w:t>
      </w:r>
      <w:r w:rsidR="00F077CE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Nüfus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Kayıt Örneği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14-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Öğrenim Belgesi dışında varsa mesleği ile ilgili belge ve sertifikalar                                  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15-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Kamu Etik Sözleşmesi </w:t>
      </w:r>
      <w:r w:rsidR="00700604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(Ekte)                  </w:t>
      </w:r>
      <w:r w:rsidRPr="00CC1C0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16-</w:t>
      </w:r>
      <w:r w:rsidR="00F6105C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077CE"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İkametgâh</w:t>
      </w:r>
      <w:r w:rsidRPr="00CC1C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ilmühaberi</w:t>
      </w:r>
      <w:proofErr w:type="gramEnd"/>
    </w:p>
    <w:p w:rsidR="00F6105C" w:rsidRPr="00CC1C08" w:rsidRDefault="00F6105C" w:rsidP="00F6105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t>17. Hizmet belgesinin aslı.(Halen bir kamu kurumunda çalışmakta olanlar ile ayrılmış olanlar için)</w:t>
      </w:r>
      <w:r w:rsidRPr="00CC1C08">
        <w:rPr>
          <w:rFonts w:ascii="Times New Roman" w:eastAsia="Times New Roman" w:hAnsi="Times New Roman" w:cs="Times New Roman"/>
          <w:color w:val="333333"/>
          <w:spacing w:val="3"/>
          <w:sz w:val="24"/>
          <w:szCs w:val="28"/>
          <w:lang w:eastAsia="tr-TR"/>
        </w:rPr>
        <w:br/>
        <w:t>18. Özgeçmiş</w:t>
      </w:r>
    </w:p>
    <w:sectPr w:rsidR="00F6105C" w:rsidRPr="00CC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43FC"/>
    <w:multiLevelType w:val="multilevel"/>
    <w:tmpl w:val="A3B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85"/>
    <w:rsid w:val="0012098C"/>
    <w:rsid w:val="00290790"/>
    <w:rsid w:val="005674DB"/>
    <w:rsid w:val="00622185"/>
    <w:rsid w:val="00696B5D"/>
    <w:rsid w:val="00700604"/>
    <w:rsid w:val="00B74587"/>
    <w:rsid w:val="00CC1C08"/>
    <w:rsid w:val="00CF154A"/>
    <w:rsid w:val="00F077CE"/>
    <w:rsid w:val="00F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163C-6E57-4832-BA3A-2B9C1BCC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74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45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6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2025-01-03T12:05:00Z</dcterms:created>
  <dcterms:modified xsi:type="dcterms:W3CDTF">2025-01-17T07:44:00Z</dcterms:modified>
</cp:coreProperties>
</file>